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56DB3" w14:textId="77777777" w:rsidR="004F0BD5" w:rsidRPr="004F0BD5" w:rsidRDefault="004F0BD5" w:rsidP="00B77AF6">
      <w:pPr>
        <w:pStyle w:val="Heading1"/>
        <w:spacing w:before="126" w:line="312" w:lineRule="auto"/>
        <w:ind w:left="0" w:right="84"/>
        <w:jc w:val="center"/>
        <w:rPr>
          <w:rFonts w:ascii="Times New Roman" w:hAnsi="Times New Roman" w:cs="Times New Roman"/>
          <w:b/>
          <w:sz w:val="32"/>
          <w:szCs w:val="24"/>
        </w:rPr>
      </w:pPr>
      <w:r w:rsidRPr="004F0BD5">
        <w:rPr>
          <w:rFonts w:ascii="Times New Roman" w:hAnsi="Times New Roman" w:cs="Times New Roman"/>
          <w:b/>
          <w:sz w:val="32"/>
          <w:szCs w:val="24"/>
        </w:rPr>
        <w:t>Copyright Compliance Attestation:</w:t>
      </w:r>
    </w:p>
    <w:p w14:paraId="12EE23DA" w14:textId="77777777" w:rsidR="004F0BD5" w:rsidRPr="004F0BD5" w:rsidRDefault="004F0BD5" w:rsidP="004F0BD5">
      <w:pPr>
        <w:pStyle w:val="Heading1"/>
        <w:spacing w:before="126" w:line="312" w:lineRule="auto"/>
        <w:ind w:right="84"/>
        <w:rPr>
          <w:rFonts w:ascii="Times New Roman" w:hAnsi="Times New Roman" w:cs="Times New Roman"/>
          <w:sz w:val="24"/>
          <w:szCs w:val="24"/>
        </w:rPr>
      </w:pPr>
      <w:r>
        <w:rPr>
          <w:rFonts w:ascii="Times New Roman" w:hAnsi="Times New Roman" w:cs="Times New Roman"/>
          <w:sz w:val="24"/>
          <w:szCs w:val="24"/>
        </w:rPr>
        <w:t xml:space="preserve">Presentations </w:t>
      </w:r>
      <w:r w:rsidRPr="004F0BD5">
        <w:rPr>
          <w:rFonts w:ascii="Times New Roman" w:hAnsi="Times New Roman" w:cs="Times New Roman"/>
          <w:sz w:val="24"/>
          <w:szCs w:val="24"/>
        </w:rPr>
        <w:t>should consist primarily of original information and properly cited data as appropriate. If you utilize previously copyrighted materials in your presentation, including images found on the Internet, you must label them as such, with a notation that they are “Used by Permission” and provide written permission for use and reprint from the copyright owner. Please check ONE statement which accurately reflects your use of copyrighted material in your slides and/or handouts below.</w:t>
      </w:r>
    </w:p>
    <w:p w14:paraId="54E22209" w14:textId="77777777" w:rsidR="004F0BD5" w:rsidRPr="004F0BD5" w:rsidRDefault="004F0BD5" w:rsidP="004F0BD5">
      <w:pPr>
        <w:pStyle w:val="BodyText"/>
        <w:spacing w:before="3"/>
        <w:rPr>
          <w:rFonts w:ascii="Times New Roman" w:hAnsi="Times New Roman" w:cs="Times New Roman"/>
          <w:sz w:val="24"/>
          <w:szCs w:val="24"/>
        </w:rPr>
      </w:pPr>
    </w:p>
    <w:p w14:paraId="024083D2" w14:textId="77777777" w:rsidR="004F0BD5" w:rsidRPr="004F0BD5" w:rsidRDefault="004F0BD5" w:rsidP="004F0BD5">
      <w:pPr>
        <w:spacing w:line="312" w:lineRule="auto"/>
        <w:ind w:left="370" w:right="244"/>
        <w:rPr>
          <w:rFonts w:ascii="Times New Roman" w:hAnsi="Times New Roman" w:cs="Times New Roman"/>
          <w:sz w:val="24"/>
          <w:szCs w:val="24"/>
        </w:rPr>
      </w:pPr>
      <w:r w:rsidRPr="004F0BD5">
        <w:rPr>
          <w:rFonts w:ascii="Times New Roman" w:hAnsi="Times New Roman" w:cs="Times New Roman"/>
          <w:sz w:val="24"/>
          <w:szCs w:val="24"/>
        </w:rPr>
        <w:t>All third party copyrighted material used in conference materials, including slides and/or handouts, must be considered. Copyright protects “original works of authorship” that are fixed in a tangible form, including works of fine, graphic and applied art, photographs, cartoons, prints, maps, technical and architectural drawings. Any pre-existing original work is considered copyrighted work from the moment of creation, and it requires permission from the copyright owner to use or copy the image. Obtaining the image from the Internet via Facebook, Google, or your own personal email, does not negate nor override the copyright owner’s rights.</w:t>
      </w:r>
    </w:p>
    <w:p w14:paraId="2C79B96B" w14:textId="77777777" w:rsidR="004F0BD5" w:rsidRPr="004F0BD5" w:rsidRDefault="004F0BD5" w:rsidP="004F0BD5">
      <w:pPr>
        <w:pStyle w:val="BodyText"/>
        <w:spacing w:before="270" w:line="223" w:lineRule="auto"/>
        <w:ind w:left="970" w:right="733" w:hanging="405"/>
        <w:rPr>
          <w:rFonts w:ascii="Times New Roman" w:hAnsi="Times New Roman" w:cs="Times New Roman"/>
          <w:sz w:val="24"/>
          <w:szCs w:val="24"/>
        </w:rPr>
      </w:pPr>
      <w:r w:rsidRPr="004F0BD5">
        <w:rPr>
          <w:rFonts w:ascii="Times New Roman" w:hAnsi="Times New Roman" w:cs="Times New Roman"/>
          <w:noProof/>
          <w:position w:val="-11"/>
          <w:sz w:val="24"/>
          <w:szCs w:val="24"/>
        </w:rPr>
        <w:drawing>
          <wp:inline distT="0" distB="0" distL="0" distR="0" wp14:anchorId="14625FE2" wp14:editId="1D050CA3">
            <wp:extent cx="190500" cy="19050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7" cstate="print"/>
                    <a:stretch>
                      <a:fillRect/>
                    </a:stretch>
                  </pic:blipFill>
                  <pic:spPr>
                    <a:xfrm>
                      <a:off x="0" y="0"/>
                      <a:ext cx="190500" cy="190500"/>
                    </a:xfrm>
                    <a:prstGeom prst="rect">
                      <a:avLst/>
                    </a:prstGeom>
                  </pic:spPr>
                </pic:pic>
              </a:graphicData>
            </a:graphic>
          </wp:inline>
        </w:drawing>
      </w:r>
      <w:r w:rsidRPr="004F0BD5">
        <w:rPr>
          <w:rFonts w:ascii="Times New Roman" w:hAnsi="Times New Roman" w:cs="Times New Roman"/>
          <w:sz w:val="24"/>
          <w:szCs w:val="24"/>
        </w:rPr>
        <w:t xml:space="preserve"> </w:t>
      </w:r>
      <w:r w:rsidRPr="004F0BD5">
        <w:rPr>
          <w:rFonts w:ascii="Times New Roman" w:hAnsi="Times New Roman" w:cs="Times New Roman"/>
          <w:spacing w:val="5"/>
          <w:sz w:val="24"/>
          <w:szCs w:val="24"/>
        </w:rPr>
        <w:t xml:space="preserve"> </w:t>
      </w:r>
      <w:r w:rsidRPr="004F0BD5">
        <w:rPr>
          <w:rFonts w:ascii="Times New Roman" w:hAnsi="Times New Roman" w:cs="Times New Roman"/>
          <w:sz w:val="24"/>
          <w:szCs w:val="24"/>
        </w:rPr>
        <w:t xml:space="preserve">I have NOT included any original works of art (including photographs, </w:t>
      </w:r>
      <w:proofErr w:type="gramStart"/>
      <w:r w:rsidRPr="004F0BD5">
        <w:rPr>
          <w:rFonts w:ascii="Times New Roman" w:hAnsi="Times New Roman" w:cs="Times New Roman"/>
          <w:sz w:val="24"/>
          <w:szCs w:val="24"/>
        </w:rPr>
        <w:t>cartoons</w:t>
      </w:r>
      <w:proofErr w:type="gramEnd"/>
      <w:r w:rsidRPr="004F0BD5">
        <w:rPr>
          <w:rFonts w:ascii="Times New Roman" w:hAnsi="Times New Roman" w:cs="Times New Roman"/>
          <w:sz w:val="24"/>
          <w:szCs w:val="24"/>
        </w:rPr>
        <w:t xml:space="preserve"> and graphic images) which </w:t>
      </w:r>
      <w:r w:rsidRPr="004F0BD5">
        <w:rPr>
          <w:rFonts w:ascii="Times New Roman" w:hAnsi="Times New Roman" w:cs="Times New Roman"/>
          <w:spacing w:val="-6"/>
          <w:sz w:val="24"/>
          <w:szCs w:val="24"/>
        </w:rPr>
        <w:t xml:space="preserve">are </w:t>
      </w:r>
      <w:r w:rsidRPr="004F0BD5">
        <w:rPr>
          <w:rFonts w:ascii="Times New Roman" w:hAnsi="Times New Roman" w:cs="Times New Roman"/>
          <w:sz w:val="24"/>
          <w:szCs w:val="24"/>
        </w:rPr>
        <w:t>considered copyrighted material in my presentation.</w:t>
      </w:r>
    </w:p>
    <w:p w14:paraId="54CB1B00" w14:textId="77777777" w:rsidR="004F0BD5" w:rsidRPr="004F0BD5" w:rsidRDefault="004F0BD5" w:rsidP="004F0BD5">
      <w:pPr>
        <w:pStyle w:val="BodyText"/>
        <w:rPr>
          <w:rFonts w:ascii="Times New Roman" w:hAnsi="Times New Roman" w:cs="Times New Roman"/>
          <w:sz w:val="24"/>
          <w:szCs w:val="24"/>
        </w:rPr>
      </w:pPr>
    </w:p>
    <w:p w14:paraId="285935C6" w14:textId="43D8DB8B" w:rsidR="00E73DF3" w:rsidRDefault="004F0BD5" w:rsidP="00E73DF3">
      <w:pPr>
        <w:pStyle w:val="BodyText"/>
        <w:numPr>
          <w:ilvl w:val="0"/>
          <w:numId w:val="6"/>
        </w:numPr>
        <w:spacing w:line="270" w:lineRule="exact"/>
        <w:ind w:right="413"/>
        <w:rPr>
          <w:rFonts w:ascii="Times New Roman" w:hAnsi="Times New Roman" w:cs="Times New Roman"/>
          <w:sz w:val="24"/>
          <w:szCs w:val="24"/>
        </w:rPr>
      </w:pPr>
      <w:r w:rsidRPr="004F0BD5">
        <w:rPr>
          <w:rFonts w:ascii="Times New Roman" w:hAnsi="Times New Roman" w:cs="Times New Roman"/>
          <w:sz w:val="24"/>
          <w:szCs w:val="24"/>
        </w:rPr>
        <w:t xml:space="preserve">I have gained permission from the copyright owner, the person who created the work, to use or copy the image </w:t>
      </w:r>
      <w:r w:rsidRPr="004F0BD5">
        <w:rPr>
          <w:rFonts w:ascii="Times New Roman" w:hAnsi="Times New Roman" w:cs="Times New Roman"/>
          <w:spacing w:val="-6"/>
          <w:sz w:val="24"/>
          <w:szCs w:val="24"/>
        </w:rPr>
        <w:t xml:space="preserve">for </w:t>
      </w:r>
      <w:r w:rsidRPr="004F0BD5">
        <w:rPr>
          <w:rFonts w:ascii="Times New Roman" w:hAnsi="Times New Roman" w:cs="Times New Roman"/>
          <w:sz w:val="24"/>
          <w:szCs w:val="24"/>
        </w:rPr>
        <w:t xml:space="preserve">my presentation. I will send proof of my purchase of a license to use the image from the copyright holder to the ACUA Executive Office. </w:t>
      </w:r>
    </w:p>
    <w:p w14:paraId="0464EB6F" w14:textId="6FAF04D4" w:rsidR="004F0BD5" w:rsidRPr="004F0BD5" w:rsidRDefault="004F0BD5" w:rsidP="00E73DF3">
      <w:pPr>
        <w:pStyle w:val="BodyText"/>
        <w:spacing w:line="270" w:lineRule="exact"/>
        <w:ind w:left="1080" w:right="413"/>
        <w:rPr>
          <w:rFonts w:ascii="Times New Roman" w:hAnsi="Times New Roman" w:cs="Times New Roman"/>
          <w:sz w:val="24"/>
          <w:szCs w:val="24"/>
        </w:rPr>
      </w:pPr>
      <w:r w:rsidRPr="004F0BD5">
        <w:rPr>
          <w:rFonts w:ascii="Times New Roman" w:hAnsi="Times New Roman" w:cs="Times New Roman"/>
          <w:b/>
          <w:sz w:val="24"/>
          <w:szCs w:val="24"/>
        </w:rPr>
        <w:t xml:space="preserve">Note: </w:t>
      </w:r>
      <w:r w:rsidRPr="004F0BD5">
        <w:rPr>
          <w:rFonts w:ascii="Times New Roman" w:hAnsi="Times New Roman" w:cs="Times New Roman"/>
          <w:sz w:val="24"/>
          <w:szCs w:val="24"/>
        </w:rPr>
        <w:t>This license is usually purchased through a ‘clearinghouse’</w:t>
      </w:r>
      <w:r w:rsidRPr="004F0BD5">
        <w:rPr>
          <w:rFonts w:ascii="Times New Roman" w:hAnsi="Times New Roman" w:cs="Times New Roman"/>
          <w:spacing w:val="-24"/>
          <w:sz w:val="24"/>
          <w:szCs w:val="24"/>
        </w:rPr>
        <w:t xml:space="preserve"> </w:t>
      </w:r>
      <w:r w:rsidRPr="004F0BD5">
        <w:rPr>
          <w:rFonts w:ascii="Times New Roman" w:hAnsi="Times New Roman" w:cs="Times New Roman"/>
          <w:sz w:val="24"/>
          <w:szCs w:val="24"/>
        </w:rPr>
        <w:t>like</w:t>
      </w:r>
      <w:r w:rsidR="00E73DF3">
        <w:rPr>
          <w:rFonts w:ascii="Times New Roman" w:hAnsi="Times New Roman" w:cs="Times New Roman"/>
          <w:sz w:val="24"/>
          <w:szCs w:val="24"/>
        </w:rPr>
        <w:t xml:space="preserve"> </w:t>
      </w:r>
      <w:hyperlink r:id="rId8">
        <w:r w:rsidRPr="004F0BD5">
          <w:rPr>
            <w:rFonts w:ascii="Times New Roman" w:hAnsi="Times New Roman" w:cs="Times New Roman"/>
            <w:sz w:val="24"/>
            <w:szCs w:val="24"/>
          </w:rPr>
          <w:t>www.cartoonstock.com</w:t>
        </w:r>
      </w:hyperlink>
      <w:r w:rsidRPr="004F0BD5">
        <w:rPr>
          <w:rFonts w:ascii="Times New Roman" w:hAnsi="Times New Roman" w:cs="Times New Roman"/>
          <w:sz w:val="24"/>
          <w:szCs w:val="24"/>
        </w:rPr>
        <w:t xml:space="preserve"> or </w:t>
      </w:r>
      <w:hyperlink r:id="rId9">
        <w:r w:rsidRPr="004F0BD5">
          <w:rPr>
            <w:rFonts w:ascii="Times New Roman" w:hAnsi="Times New Roman" w:cs="Times New Roman"/>
            <w:sz w:val="24"/>
            <w:szCs w:val="24"/>
          </w:rPr>
          <w:t>www.istockphotos.com.</w:t>
        </w:r>
      </w:hyperlink>
      <w:r w:rsidRPr="004F0BD5">
        <w:rPr>
          <w:rFonts w:ascii="Times New Roman" w:hAnsi="Times New Roman" w:cs="Times New Roman"/>
          <w:sz w:val="24"/>
          <w:szCs w:val="24"/>
        </w:rPr>
        <w:t xml:space="preserve"> </w:t>
      </w:r>
      <w:r w:rsidR="00E73DF3">
        <w:rPr>
          <w:rFonts w:ascii="Times New Roman" w:hAnsi="Times New Roman" w:cs="Times New Roman"/>
          <w:sz w:val="24"/>
          <w:szCs w:val="24"/>
        </w:rPr>
        <w:t>V</w:t>
      </w:r>
      <w:r w:rsidRPr="004F0BD5">
        <w:rPr>
          <w:rFonts w:ascii="Times New Roman" w:hAnsi="Times New Roman" w:cs="Times New Roman"/>
          <w:sz w:val="24"/>
          <w:szCs w:val="24"/>
        </w:rPr>
        <w:t xml:space="preserve">isit </w:t>
      </w:r>
      <w:hyperlink r:id="rId10">
        <w:r w:rsidRPr="004F0BD5">
          <w:rPr>
            <w:rFonts w:ascii="Times New Roman" w:hAnsi="Times New Roman" w:cs="Times New Roman"/>
            <w:sz w:val="24"/>
            <w:szCs w:val="24"/>
          </w:rPr>
          <w:t>http://www.stockphotorights.com/faq/</w:t>
        </w:r>
      </w:hyperlink>
      <w:r w:rsidRPr="004F0BD5">
        <w:rPr>
          <w:rFonts w:ascii="Times New Roman" w:hAnsi="Times New Roman" w:cs="Times New Roman"/>
          <w:sz w:val="24"/>
          <w:szCs w:val="24"/>
        </w:rPr>
        <w:t xml:space="preserve"> for more information.</w:t>
      </w:r>
    </w:p>
    <w:p w14:paraId="2EA8C2E3" w14:textId="37073F2D" w:rsidR="004F0BD5" w:rsidRDefault="004F0BD5" w:rsidP="005812C2">
      <w:pPr>
        <w:pStyle w:val="BodyText"/>
        <w:numPr>
          <w:ilvl w:val="0"/>
          <w:numId w:val="4"/>
        </w:numPr>
        <w:spacing w:before="84" w:line="270" w:lineRule="exact"/>
        <w:ind w:right="244"/>
        <w:rPr>
          <w:rFonts w:ascii="Times New Roman" w:hAnsi="Times New Roman" w:cs="Times New Roman"/>
          <w:sz w:val="24"/>
          <w:szCs w:val="24"/>
        </w:rPr>
      </w:pPr>
      <w:r w:rsidRPr="004F0BD5">
        <w:rPr>
          <w:rFonts w:ascii="Times New Roman" w:hAnsi="Times New Roman" w:cs="Times New Roman"/>
          <w:sz w:val="24"/>
          <w:szCs w:val="24"/>
        </w:rPr>
        <w:t xml:space="preserve">I have not gained permission from the copyright owner to use this image. I understand that my use of copyrighted images in my presentation may exceed the limits of what can be considered educational fair use under the provisions of the Copyright Act. I acknowledge that ACUA has informed me of this, and I accept personal liability, including responsibility for any assessed fines for the possible infringement of fair use limits of the copyright </w:t>
      </w:r>
      <w:r w:rsidRPr="004F0BD5">
        <w:rPr>
          <w:rFonts w:ascii="Times New Roman" w:hAnsi="Times New Roman" w:cs="Times New Roman"/>
          <w:spacing w:val="-4"/>
          <w:sz w:val="24"/>
          <w:szCs w:val="24"/>
        </w:rPr>
        <w:t xml:space="preserve">which </w:t>
      </w:r>
      <w:r w:rsidRPr="004F0BD5">
        <w:rPr>
          <w:rFonts w:ascii="Times New Roman" w:hAnsi="Times New Roman" w:cs="Times New Roman"/>
          <w:sz w:val="24"/>
          <w:szCs w:val="24"/>
        </w:rPr>
        <w:t>may result from my reproduction/use of this material. I have also been advised that I should seek permission (purchase a license) from the holder of the copyright to reproduce this material.</w:t>
      </w:r>
    </w:p>
    <w:p w14:paraId="31F41C83" w14:textId="77777777" w:rsidR="00E73DF3" w:rsidRDefault="00E73DF3" w:rsidP="00E73DF3">
      <w:pPr>
        <w:pStyle w:val="BodyText"/>
        <w:spacing w:before="84" w:line="270" w:lineRule="exact"/>
        <w:ind w:left="360" w:right="244"/>
        <w:rPr>
          <w:rFonts w:ascii="Times New Roman" w:hAnsi="Times New Roman" w:cs="Times New Roman"/>
          <w:sz w:val="24"/>
          <w:szCs w:val="24"/>
        </w:rPr>
      </w:pPr>
    </w:p>
    <w:p w14:paraId="459F364A" w14:textId="77777777" w:rsidR="00E73DF3" w:rsidRDefault="00E73DF3" w:rsidP="00E73DF3">
      <w:pPr>
        <w:widowControl/>
        <w:shd w:val="clear" w:color="auto" w:fill="FFFFFF"/>
        <w:autoSpaceDE/>
        <w:autoSpaceDN/>
        <w:jc w:val="center"/>
        <w:textAlignment w:val="baseline"/>
        <w:rPr>
          <w:rFonts w:ascii="Times New Roman" w:eastAsia="Times New Roman" w:hAnsi="Times New Roman" w:cs="Times New Roman"/>
          <w:b/>
          <w:bCs/>
          <w:color w:val="323338"/>
          <w:sz w:val="32"/>
          <w:szCs w:val="32"/>
          <w:u w:val="single"/>
          <w:bdr w:val="none" w:sz="0" w:space="0" w:color="auto" w:frame="1"/>
        </w:rPr>
        <w:sectPr w:rsidR="00E73DF3" w:rsidSect="001A5EB0">
          <w:headerReference w:type="default" r:id="rId11"/>
          <w:pgSz w:w="12240" w:h="15840"/>
          <w:pgMar w:top="630" w:right="1440" w:bottom="1080" w:left="1440" w:header="720" w:footer="720" w:gutter="0"/>
          <w:cols w:space="720"/>
          <w:docGrid w:linePitch="360"/>
        </w:sectPr>
      </w:pPr>
    </w:p>
    <w:p w14:paraId="14CA157B" w14:textId="77777777" w:rsidR="00E73DF3" w:rsidRDefault="00E73DF3" w:rsidP="00E73DF3">
      <w:pPr>
        <w:widowControl/>
        <w:shd w:val="clear" w:color="auto" w:fill="FFFFFF"/>
        <w:autoSpaceDE/>
        <w:autoSpaceDN/>
        <w:jc w:val="center"/>
        <w:textAlignment w:val="baseline"/>
        <w:rPr>
          <w:rFonts w:ascii="Roboto" w:eastAsia="Times New Roman" w:hAnsi="Roboto" w:cs="Times New Roman"/>
          <w:color w:val="323338"/>
          <w:sz w:val="24"/>
          <w:szCs w:val="24"/>
        </w:rPr>
      </w:pPr>
      <w:r w:rsidRPr="00E73DF3">
        <w:rPr>
          <w:rFonts w:ascii="Times New Roman" w:eastAsia="Times New Roman" w:hAnsi="Times New Roman" w:cs="Times New Roman"/>
          <w:b/>
          <w:bCs/>
          <w:color w:val="323338"/>
          <w:sz w:val="32"/>
          <w:szCs w:val="32"/>
          <w:u w:val="single"/>
          <w:bdr w:val="none" w:sz="0" w:space="0" w:color="auto" w:frame="1"/>
        </w:rPr>
        <w:lastRenderedPageBreak/>
        <w:t>Audio/Visual Needs:</w:t>
      </w:r>
      <w:r w:rsidRPr="00E73DF3">
        <w:rPr>
          <w:rFonts w:ascii="Times New Roman" w:eastAsia="Times New Roman" w:hAnsi="Times New Roman" w:cs="Times New Roman"/>
          <w:color w:val="323338"/>
          <w:sz w:val="32"/>
          <w:szCs w:val="32"/>
        </w:rPr>
        <w:br/>
      </w:r>
    </w:p>
    <w:p w14:paraId="40CF7184" w14:textId="4512F4F7" w:rsidR="00E73DF3" w:rsidRPr="006A7501" w:rsidRDefault="00E73DF3" w:rsidP="00E73DF3">
      <w:pPr>
        <w:widowControl/>
        <w:shd w:val="clear" w:color="auto" w:fill="FFFFFF"/>
        <w:autoSpaceDE/>
        <w:autoSpaceDN/>
        <w:textAlignment w:val="baseline"/>
        <w:rPr>
          <w:rFonts w:ascii="Roboto" w:eastAsia="Times New Roman" w:hAnsi="Roboto" w:cs="Times New Roman"/>
          <w:color w:val="323338"/>
          <w:sz w:val="24"/>
          <w:szCs w:val="24"/>
        </w:rPr>
      </w:pPr>
      <w:r w:rsidRPr="006A7501">
        <w:rPr>
          <w:rFonts w:ascii="Roboto" w:eastAsia="Times New Roman" w:hAnsi="Roboto" w:cs="Times New Roman"/>
          <w:color w:val="323338"/>
          <w:sz w:val="24"/>
          <w:szCs w:val="24"/>
        </w:rPr>
        <w:t>ACUA provides a</w:t>
      </w:r>
      <w:r w:rsidR="006A7501" w:rsidRPr="006A7501">
        <w:rPr>
          <w:rFonts w:ascii="Roboto" w:eastAsia="Times New Roman" w:hAnsi="Roboto" w:cs="Times New Roman"/>
          <w:color w:val="323338"/>
          <w:sz w:val="24"/>
          <w:szCs w:val="24"/>
        </w:rPr>
        <w:t xml:space="preserve"> </w:t>
      </w:r>
      <w:r w:rsidRPr="006A7501">
        <w:rPr>
          <w:rFonts w:ascii="Roboto" w:eastAsia="Times New Roman" w:hAnsi="Roboto" w:cs="Times New Roman"/>
          <w:color w:val="323338"/>
          <w:sz w:val="24"/>
          <w:szCs w:val="24"/>
        </w:rPr>
        <w:t xml:space="preserve">screen, LCD projector with remote, </w:t>
      </w:r>
      <w:r w:rsidR="006A7501">
        <w:rPr>
          <w:rFonts w:ascii="Roboto" w:eastAsia="Times New Roman" w:hAnsi="Roboto" w:cs="Times New Roman"/>
          <w:color w:val="323338"/>
          <w:sz w:val="24"/>
          <w:szCs w:val="24"/>
        </w:rPr>
        <w:t xml:space="preserve">podium, </w:t>
      </w:r>
      <w:r w:rsidRPr="006A7501">
        <w:rPr>
          <w:rFonts w:ascii="Roboto" w:eastAsia="Times New Roman" w:hAnsi="Roboto" w:cs="Times New Roman"/>
          <w:color w:val="323338"/>
          <w:sz w:val="24"/>
          <w:szCs w:val="24"/>
        </w:rPr>
        <w:t>1</w:t>
      </w:r>
      <w:r w:rsidR="006A7501">
        <w:rPr>
          <w:rFonts w:ascii="Roboto" w:eastAsia="Times New Roman" w:hAnsi="Roboto" w:cs="Times New Roman"/>
          <w:color w:val="323338"/>
          <w:sz w:val="24"/>
          <w:szCs w:val="24"/>
        </w:rPr>
        <w:t xml:space="preserve"> wireless</w:t>
      </w:r>
      <w:r w:rsidRPr="006A7501">
        <w:rPr>
          <w:rFonts w:ascii="Roboto" w:eastAsia="Times New Roman" w:hAnsi="Roboto" w:cs="Times New Roman"/>
          <w:color w:val="323338"/>
          <w:sz w:val="24"/>
          <w:szCs w:val="24"/>
        </w:rPr>
        <w:t xml:space="preserve"> lavaliere microphone </w:t>
      </w:r>
      <w:r w:rsidR="006A7501">
        <w:rPr>
          <w:rFonts w:ascii="Roboto" w:eastAsia="Times New Roman" w:hAnsi="Roboto" w:cs="Times New Roman"/>
          <w:color w:val="323338"/>
          <w:sz w:val="24"/>
          <w:szCs w:val="24"/>
        </w:rPr>
        <w:t>(</w:t>
      </w:r>
      <w:r w:rsidRPr="006A7501">
        <w:rPr>
          <w:rFonts w:ascii="Roboto" w:eastAsia="Times New Roman" w:hAnsi="Roboto" w:cs="Times New Roman"/>
          <w:color w:val="323338"/>
          <w:sz w:val="24"/>
          <w:szCs w:val="24"/>
        </w:rPr>
        <w:t>per speaker</w:t>
      </w:r>
      <w:r w:rsidR="006A7501">
        <w:rPr>
          <w:rFonts w:ascii="Roboto" w:eastAsia="Times New Roman" w:hAnsi="Roboto" w:cs="Times New Roman"/>
          <w:color w:val="323338"/>
          <w:sz w:val="24"/>
          <w:szCs w:val="24"/>
        </w:rPr>
        <w:t>)</w:t>
      </w:r>
      <w:r w:rsidR="006A7501" w:rsidRPr="006A7501">
        <w:rPr>
          <w:rFonts w:ascii="Roboto" w:eastAsia="Times New Roman" w:hAnsi="Roboto" w:cs="Times New Roman"/>
          <w:color w:val="323338"/>
          <w:sz w:val="24"/>
          <w:szCs w:val="24"/>
        </w:rPr>
        <w:t xml:space="preserve"> and an aisle mic for the audience.</w:t>
      </w:r>
      <w:r w:rsidRPr="006A7501">
        <w:rPr>
          <w:rFonts w:ascii="Roboto" w:eastAsia="Times New Roman" w:hAnsi="Roboto" w:cs="Times New Roman"/>
          <w:color w:val="323338"/>
          <w:sz w:val="24"/>
          <w:szCs w:val="24"/>
        </w:rPr>
        <w:t xml:space="preserve"> </w:t>
      </w:r>
    </w:p>
    <w:p w14:paraId="705FB09F" w14:textId="2264C831" w:rsidR="00E73DF3" w:rsidRDefault="00E73DF3" w:rsidP="00E73DF3">
      <w:pPr>
        <w:widowControl/>
        <w:shd w:val="clear" w:color="auto" w:fill="FFFFFF"/>
        <w:autoSpaceDE/>
        <w:autoSpaceDN/>
        <w:textAlignment w:val="baseline"/>
        <w:rPr>
          <w:rFonts w:ascii="Roboto" w:eastAsia="Times New Roman" w:hAnsi="Roboto" w:cs="Times New Roman"/>
          <w:b/>
          <w:bCs/>
          <w:color w:val="323338"/>
          <w:sz w:val="24"/>
          <w:szCs w:val="24"/>
          <w:bdr w:val="none" w:sz="0" w:space="0" w:color="auto" w:frame="1"/>
        </w:rPr>
      </w:pPr>
      <w:r w:rsidRPr="006A7501">
        <w:rPr>
          <w:rFonts w:ascii="Roboto" w:eastAsia="Times New Roman" w:hAnsi="Roboto" w:cs="Times New Roman"/>
          <w:color w:val="323338"/>
          <w:sz w:val="24"/>
          <w:szCs w:val="24"/>
        </w:rPr>
        <w:t>Presenters MUST use a microphone</w:t>
      </w:r>
      <w:r w:rsidRPr="00E73DF3">
        <w:rPr>
          <w:rFonts w:ascii="Roboto" w:eastAsia="Times New Roman" w:hAnsi="Roboto" w:cs="Times New Roman"/>
          <w:color w:val="323338"/>
          <w:sz w:val="24"/>
          <w:szCs w:val="24"/>
        </w:rPr>
        <w:t xml:space="preserve"> and </w:t>
      </w:r>
      <w:r w:rsidRPr="00E73DF3">
        <w:rPr>
          <w:rFonts w:ascii="Roboto" w:eastAsia="Times New Roman" w:hAnsi="Roboto" w:cs="Times New Roman"/>
          <w:b/>
          <w:bCs/>
          <w:color w:val="323338"/>
          <w:sz w:val="24"/>
          <w:szCs w:val="24"/>
          <w:highlight w:val="yellow"/>
          <w:bdr w:val="none" w:sz="0" w:space="0" w:color="auto" w:frame="1"/>
        </w:rPr>
        <w:t xml:space="preserve">provide </w:t>
      </w:r>
      <w:r w:rsidR="006A7501">
        <w:rPr>
          <w:rFonts w:ascii="Roboto" w:eastAsia="Times New Roman" w:hAnsi="Roboto" w:cs="Times New Roman"/>
          <w:b/>
          <w:bCs/>
          <w:color w:val="323338"/>
          <w:sz w:val="24"/>
          <w:szCs w:val="24"/>
          <w:highlight w:val="yellow"/>
          <w:bdr w:val="none" w:sz="0" w:space="0" w:color="auto" w:frame="1"/>
        </w:rPr>
        <w:t>their own</w:t>
      </w:r>
      <w:r w:rsidRPr="00E73DF3">
        <w:rPr>
          <w:rFonts w:ascii="Roboto" w:eastAsia="Times New Roman" w:hAnsi="Roboto" w:cs="Times New Roman"/>
          <w:b/>
          <w:bCs/>
          <w:color w:val="323338"/>
          <w:sz w:val="24"/>
          <w:szCs w:val="24"/>
          <w:highlight w:val="yellow"/>
          <w:bdr w:val="none" w:sz="0" w:space="0" w:color="auto" w:frame="1"/>
        </w:rPr>
        <w:t xml:space="preserve"> laptop</w:t>
      </w:r>
      <w:r w:rsidR="006A7501">
        <w:rPr>
          <w:rFonts w:ascii="Roboto" w:eastAsia="Times New Roman" w:hAnsi="Roboto" w:cs="Times New Roman"/>
          <w:b/>
          <w:bCs/>
          <w:color w:val="323338"/>
          <w:sz w:val="24"/>
          <w:szCs w:val="24"/>
          <w:highlight w:val="yellow"/>
          <w:bdr w:val="none" w:sz="0" w:space="0" w:color="auto" w:frame="1"/>
        </w:rPr>
        <w:t xml:space="preserve"> (including power cord and adaptors)</w:t>
      </w:r>
      <w:r w:rsidRPr="00E73DF3">
        <w:rPr>
          <w:rFonts w:ascii="Roboto" w:eastAsia="Times New Roman" w:hAnsi="Roboto" w:cs="Times New Roman"/>
          <w:b/>
          <w:bCs/>
          <w:color w:val="323338"/>
          <w:sz w:val="24"/>
          <w:szCs w:val="24"/>
          <w:highlight w:val="yellow"/>
          <w:bdr w:val="none" w:sz="0" w:space="0" w:color="auto" w:frame="1"/>
        </w:rPr>
        <w:t xml:space="preserve"> with the slides pre-loaded.</w:t>
      </w:r>
      <w:r w:rsidRPr="00E73DF3">
        <w:rPr>
          <w:rFonts w:ascii="Roboto" w:eastAsia="Times New Roman" w:hAnsi="Roboto" w:cs="Times New Roman"/>
          <w:b/>
          <w:bCs/>
          <w:color w:val="323338"/>
          <w:sz w:val="24"/>
          <w:szCs w:val="24"/>
          <w:bdr w:val="none" w:sz="0" w:space="0" w:color="auto" w:frame="1"/>
        </w:rPr>
        <w:t> </w:t>
      </w:r>
    </w:p>
    <w:p w14:paraId="1EFB6C39" w14:textId="77777777" w:rsidR="00E73DF3" w:rsidRDefault="00E73DF3" w:rsidP="00E73DF3">
      <w:pPr>
        <w:widowControl/>
        <w:shd w:val="clear" w:color="auto" w:fill="FFFFFF"/>
        <w:autoSpaceDE/>
        <w:autoSpaceDN/>
        <w:textAlignment w:val="baseline"/>
        <w:rPr>
          <w:rFonts w:ascii="Roboto" w:eastAsia="Times New Roman" w:hAnsi="Roboto" w:cs="Times New Roman"/>
          <w:b/>
          <w:bCs/>
          <w:color w:val="323338"/>
          <w:sz w:val="24"/>
          <w:szCs w:val="24"/>
          <w:bdr w:val="none" w:sz="0" w:space="0" w:color="auto" w:frame="1"/>
        </w:rPr>
      </w:pPr>
    </w:p>
    <w:p w14:paraId="7EBE3C90" w14:textId="0EC09EA3" w:rsidR="00E73DF3" w:rsidRDefault="00E73DF3" w:rsidP="00E73DF3">
      <w:pPr>
        <w:widowControl/>
        <w:shd w:val="clear" w:color="auto" w:fill="FFFFFF"/>
        <w:autoSpaceDE/>
        <w:autoSpaceDN/>
        <w:textAlignment w:val="baseline"/>
        <w:rPr>
          <w:rFonts w:ascii="Roboto" w:eastAsia="Times New Roman" w:hAnsi="Roboto" w:cs="Times New Roman"/>
          <w:color w:val="323338"/>
          <w:sz w:val="24"/>
          <w:szCs w:val="24"/>
        </w:rPr>
      </w:pPr>
      <w:r>
        <w:rPr>
          <w:rFonts w:ascii="Roboto" w:eastAsia="Times New Roman" w:hAnsi="Roboto" w:cs="Times New Roman"/>
          <w:color w:val="323338"/>
          <w:sz w:val="24"/>
          <w:szCs w:val="24"/>
        </w:rPr>
        <w:t>Select</w:t>
      </w:r>
      <w:r w:rsidRPr="00E73DF3">
        <w:rPr>
          <w:rFonts w:ascii="Roboto" w:eastAsia="Times New Roman" w:hAnsi="Roboto" w:cs="Times New Roman"/>
          <w:color w:val="323338"/>
          <w:sz w:val="24"/>
          <w:szCs w:val="24"/>
        </w:rPr>
        <w:t xml:space="preserve"> all the statements below which apply to your presentation.</w:t>
      </w:r>
    </w:p>
    <w:p w14:paraId="264605F9" w14:textId="77777777" w:rsidR="00E73DF3" w:rsidRPr="00E73DF3" w:rsidRDefault="00E73DF3" w:rsidP="00E73DF3">
      <w:pPr>
        <w:widowControl/>
        <w:shd w:val="clear" w:color="auto" w:fill="FFFFFF"/>
        <w:autoSpaceDE/>
        <w:autoSpaceDN/>
        <w:textAlignment w:val="baseline"/>
        <w:rPr>
          <w:rFonts w:ascii="Roboto" w:eastAsia="Times New Roman" w:hAnsi="Roboto" w:cs="Times New Roman"/>
          <w:color w:val="323338"/>
          <w:sz w:val="24"/>
          <w:szCs w:val="24"/>
        </w:rPr>
      </w:pPr>
    </w:p>
    <w:p w14:paraId="2B7AB917" w14:textId="77777777" w:rsidR="006A7501"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 xml:space="preserve">I do not require any additional audio visual equipment. </w:t>
      </w:r>
    </w:p>
    <w:p w14:paraId="63265101" w14:textId="2A1E2ED2" w:rsidR="00E73DF3" w:rsidRPr="00E73DF3"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 xml:space="preserve">My presentation has </w:t>
      </w:r>
      <w:proofErr w:type="gramStart"/>
      <w:r w:rsidRPr="00E73DF3">
        <w:rPr>
          <w:rFonts w:ascii="Roboto" w:eastAsia="Times New Roman" w:hAnsi="Roboto" w:cs="Times New Roman"/>
          <w:color w:val="323338"/>
          <w:sz w:val="24"/>
          <w:szCs w:val="24"/>
        </w:rPr>
        <w:t>an audio</w:t>
      </w:r>
      <w:proofErr w:type="gramEnd"/>
      <w:r w:rsidRPr="00E73DF3">
        <w:rPr>
          <w:rFonts w:ascii="Roboto" w:eastAsia="Times New Roman" w:hAnsi="Roboto" w:cs="Times New Roman"/>
          <w:color w:val="323338"/>
          <w:sz w:val="24"/>
          <w:szCs w:val="24"/>
        </w:rPr>
        <w:t xml:space="preserve"> input from a video clip</w:t>
      </w:r>
      <w:r w:rsidR="006A7501">
        <w:rPr>
          <w:rFonts w:ascii="Roboto" w:eastAsia="Times New Roman" w:hAnsi="Roboto" w:cs="Times New Roman"/>
          <w:color w:val="323338"/>
          <w:sz w:val="24"/>
          <w:szCs w:val="24"/>
        </w:rPr>
        <w:t xml:space="preserve"> and will need an audio connection.</w:t>
      </w:r>
    </w:p>
    <w:p w14:paraId="1E46E336" w14:textId="0F60C02B" w:rsidR="006A7501"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My presentation has an audio input imbedded in the presentation itself</w:t>
      </w:r>
      <w:r w:rsidR="006A7501">
        <w:rPr>
          <w:rFonts w:ascii="Roboto" w:eastAsia="Times New Roman" w:hAnsi="Roboto" w:cs="Times New Roman"/>
          <w:color w:val="323338"/>
          <w:sz w:val="24"/>
          <w:szCs w:val="24"/>
        </w:rPr>
        <w:t xml:space="preserve"> and will need an audio connection.</w:t>
      </w:r>
      <w:r w:rsidRPr="00E73DF3">
        <w:rPr>
          <w:rFonts w:ascii="Roboto" w:eastAsia="Times New Roman" w:hAnsi="Roboto" w:cs="Times New Roman"/>
          <w:color w:val="323338"/>
          <w:sz w:val="24"/>
          <w:szCs w:val="24"/>
        </w:rPr>
        <w:t xml:space="preserve"> </w:t>
      </w:r>
    </w:p>
    <w:p w14:paraId="4FFE7465" w14:textId="1E1B743C" w:rsidR="00E73DF3" w:rsidRPr="00E73DF3"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My laptop is a PC.</w:t>
      </w:r>
    </w:p>
    <w:p w14:paraId="6FC42925" w14:textId="77777777" w:rsidR="00E73DF3" w:rsidRPr="00E73DF3"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My laptop is a MAC.</w:t>
      </w:r>
    </w:p>
    <w:p w14:paraId="536B6434" w14:textId="77777777" w:rsidR="00E73DF3" w:rsidRPr="00E73DF3" w:rsidRDefault="00E73DF3" w:rsidP="00E73DF3">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I would prefer a podium mic instead of a lavaliere mic.</w:t>
      </w:r>
    </w:p>
    <w:p w14:paraId="2ED77EAE" w14:textId="75C17CE5" w:rsidR="00E73DF3" w:rsidRDefault="00E73DF3" w:rsidP="00B72FF0">
      <w:pPr>
        <w:pStyle w:val="ListParagraph"/>
        <w:widowControl/>
        <w:numPr>
          <w:ilvl w:val="0"/>
          <w:numId w:val="4"/>
        </w:numPr>
        <w:shd w:val="clear" w:color="auto" w:fill="FFFFFF"/>
        <w:autoSpaceDE/>
        <w:autoSpaceDN/>
        <w:spacing w:after="75"/>
        <w:textAlignment w:val="baseline"/>
        <w:rPr>
          <w:rFonts w:ascii="Roboto" w:eastAsia="Times New Roman" w:hAnsi="Roboto" w:cs="Times New Roman"/>
          <w:color w:val="323338"/>
          <w:sz w:val="24"/>
          <w:szCs w:val="24"/>
        </w:rPr>
      </w:pPr>
      <w:r w:rsidRPr="00E73DF3">
        <w:rPr>
          <w:rFonts w:ascii="Roboto" w:eastAsia="Times New Roman" w:hAnsi="Roboto" w:cs="Times New Roman"/>
          <w:color w:val="323338"/>
          <w:sz w:val="24"/>
          <w:szCs w:val="24"/>
        </w:rPr>
        <w:t>I will need (#) of flipcharts</w:t>
      </w:r>
      <w:r w:rsidR="006A7501">
        <w:rPr>
          <w:rFonts w:ascii="Roboto" w:eastAsia="Times New Roman" w:hAnsi="Roboto" w:cs="Times New Roman"/>
          <w:color w:val="323338"/>
          <w:sz w:val="24"/>
          <w:szCs w:val="24"/>
        </w:rPr>
        <w:t xml:space="preserve"> (max of 2)</w:t>
      </w:r>
    </w:p>
    <w:p w14:paraId="6917C822" w14:textId="7511A7C3" w:rsidR="00E73DF3" w:rsidRPr="00E73DF3" w:rsidRDefault="00E73DF3" w:rsidP="00E73DF3">
      <w:pPr>
        <w:pStyle w:val="ListParagraph"/>
        <w:widowControl/>
        <w:numPr>
          <w:ilvl w:val="1"/>
          <w:numId w:val="4"/>
        </w:numPr>
        <w:shd w:val="clear" w:color="auto" w:fill="FFFFFF"/>
        <w:autoSpaceDE/>
        <w:autoSpaceDN/>
        <w:spacing w:after="75"/>
        <w:textAlignment w:val="baseline"/>
        <w:rPr>
          <w:rFonts w:ascii="Roboto" w:eastAsia="Times New Roman" w:hAnsi="Roboto" w:cs="Times New Roman"/>
          <w:color w:val="323338"/>
          <w:sz w:val="24"/>
          <w:szCs w:val="24"/>
        </w:rPr>
      </w:pPr>
      <w:r>
        <w:rPr>
          <w:rFonts w:ascii="Roboto" w:eastAsia="Times New Roman" w:hAnsi="Roboto" w:cs="Times New Roman"/>
          <w:color w:val="323338"/>
          <w:sz w:val="24"/>
          <w:szCs w:val="24"/>
        </w:rPr>
        <w:t>Enter # of flipcharts ________________</w:t>
      </w:r>
    </w:p>
    <w:p w14:paraId="195A687C" w14:textId="77777777" w:rsidR="00E73DF3" w:rsidRPr="004F0BD5" w:rsidRDefault="00E73DF3" w:rsidP="00E73DF3">
      <w:pPr>
        <w:pStyle w:val="BodyText"/>
        <w:spacing w:before="84" w:line="270" w:lineRule="exact"/>
        <w:ind w:left="360" w:right="244"/>
        <w:rPr>
          <w:rFonts w:ascii="Times New Roman" w:hAnsi="Times New Roman" w:cs="Times New Roman"/>
          <w:sz w:val="24"/>
          <w:szCs w:val="24"/>
        </w:rPr>
      </w:pPr>
    </w:p>
    <w:p w14:paraId="676E9E46" w14:textId="77777777" w:rsidR="000A770C" w:rsidRDefault="004F0BD5" w:rsidP="004F0BD5">
      <w:pPr>
        <w:pStyle w:val="BodyText"/>
        <w:spacing w:before="94"/>
        <w:ind w:left="370"/>
      </w:pPr>
      <w:r w:rsidRPr="004F0BD5">
        <w:rPr>
          <w:rFonts w:ascii="Times New Roman" w:hAnsi="Times New Roman" w:cs="Times New Roman"/>
          <w:noProof/>
          <w:sz w:val="24"/>
          <w:szCs w:val="24"/>
        </w:rPr>
        <mc:AlternateContent>
          <mc:Choice Requires="wps">
            <w:drawing>
              <wp:anchor distT="0" distB="0" distL="0" distR="0" simplePos="0" relativeHeight="251658752" behindDoc="1" locked="0" layoutInCell="1" allowOverlap="1" wp14:anchorId="5AF71C5C" wp14:editId="5507DD33">
                <wp:simplePos x="0" y="0"/>
                <wp:positionH relativeFrom="page">
                  <wp:posOffset>1411605</wp:posOffset>
                </wp:positionH>
                <wp:positionV relativeFrom="paragraph">
                  <wp:posOffset>447675</wp:posOffset>
                </wp:positionV>
                <wp:extent cx="4267200" cy="295275"/>
                <wp:effectExtent l="0" t="0" r="0" b="0"/>
                <wp:wrapTopAndBottom/>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95275"/>
                        </a:xfrm>
                        <a:prstGeom prst="rect">
                          <a:avLst/>
                        </a:prstGeom>
                        <a:noFill/>
                        <a:ln w="9525">
                          <a:solidFill>
                            <a:srgbClr val="99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9047" id="Rectangle 34" o:spid="_x0000_s1026" style="position:absolute;margin-left:111.15pt;margin-top:35.25pt;width:336pt;height:23.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" filled="f" strokecolor="#999">
                <w10:wrap type="topAndBottom" anchorx="page"/>
              </v:rect>
            </w:pict>
          </mc:Fallback>
        </mc:AlternateContent>
      </w:r>
      <w:r w:rsidRPr="004F0BD5">
        <w:rPr>
          <w:rFonts w:ascii="Times New Roman" w:hAnsi="Times New Roman" w:cs="Times New Roman"/>
          <w:sz w:val="24"/>
          <w:szCs w:val="24"/>
        </w:rPr>
        <w:t>Electronic signatures are accepted. Please provide your name and date completing this questionnaire.</w:t>
      </w:r>
    </w:p>
    <w:sectPr w:rsidR="000A770C" w:rsidSect="001A5EB0">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6162" w14:textId="77777777" w:rsidR="004F3095" w:rsidRDefault="004F3095" w:rsidP="003842BC">
      <w:r>
        <w:separator/>
      </w:r>
    </w:p>
  </w:endnote>
  <w:endnote w:type="continuationSeparator" w:id="0">
    <w:p w14:paraId="4A8898E2" w14:textId="77777777" w:rsidR="004F3095" w:rsidRDefault="004F3095" w:rsidP="0038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06FB" w14:textId="77777777" w:rsidR="004F3095" w:rsidRDefault="004F3095" w:rsidP="003842BC">
      <w:r>
        <w:separator/>
      </w:r>
    </w:p>
  </w:footnote>
  <w:footnote w:type="continuationSeparator" w:id="0">
    <w:p w14:paraId="2F843E01" w14:textId="77777777" w:rsidR="004F3095" w:rsidRDefault="004F3095" w:rsidP="0038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214F" w14:textId="5E158669" w:rsidR="003842BC" w:rsidRPr="00C52E2A" w:rsidRDefault="008E3AA9">
    <w:pPr>
      <w:pStyle w:val="Header"/>
      <w:rPr>
        <w:rFonts w:ascii="Times New Roman" w:hAnsi="Times New Roman" w:cs="Times New Roman"/>
        <w:sz w:val="32"/>
        <w:szCs w:val="32"/>
      </w:rPr>
    </w:pPr>
    <w:r>
      <w:rPr>
        <w:noProof/>
      </w:rPr>
      <w:drawing>
        <wp:inline distT="0" distB="0" distL="0" distR="0" wp14:anchorId="345B1133" wp14:editId="11651238">
          <wp:extent cx="5943600" cy="1349375"/>
          <wp:effectExtent l="0" t="0" r="0" b="3175"/>
          <wp:docPr id="309491132" name="Picture 1" descr="A blu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91132" name="Picture 1" descr="A blue background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49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0pt;height:30pt;visibility:visible;mso-wrap-style:square" o:bullet="t">
        <v:imagedata r:id="rId1" o:title=""/>
      </v:shape>
    </w:pict>
  </w:numPicBullet>
  <w:numPicBullet w:numPicBulletId="1">
    <w:pict>
      <v:shape id="_x0000_i1047" type="#_x0000_t75" style="width:30pt;height:30pt;visibility:visible;mso-wrap-style:square" o:bullet="t">
        <v:imagedata r:id="rId2" o:title=""/>
      </v:shape>
    </w:pict>
  </w:numPicBullet>
  <w:abstractNum w:abstractNumId="0" w15:restartNumberingAfterBreak="0">
    <w:nsid w:val="081A102E"/>
    <w:multiLevelType w:val="multilevel"/>
    <w:tmpl w:val="E6C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32A14"/>
    <w:multiLevelType w:val="hybridMultilevel"/>
    <w:tmpl w:val="D20EEC12"/>
    <w:lvl w:ilvl="0" w:tplc="F9C2096E">
      <w:start w:val="1"/>
      <w:numFmt w:val="bullet"/>
      <w:lvlText w:val=""/>
      <w:lvlPicBulletId w:val="1"/>
      <w:lvlJc w:val="left"/>
      <w:pPr>
        <w:tabs>
          <w:tab w:val="num" w:pos="720"/>
        </w:tabs>
        <w:ind w:left="720" w:hanging="360"/>
      </w:pPr>
      <w:rPr>
        <w:rFonts w:ascii="Symbol" w:hAnsi="Symbol" w:hint="default"/>
      </w:rPr>
    </w:lvl>
    <w:lvl w:ilvl="1" w:tplc="2BD4D2B2">
      <w:start w:val="1"/>
      <w:numFmt w:val="bullet"/>
      <w:lvlText w:val=""/>
      <w:lvlJc w:val="left"/>
      <w:pPr>
        <w:tabs>
          <w:tab w:val="num" w:pos="1440"/>
        </w:tabs>
        <w:ind w:left="1440" w:hanging="360"/>
      </w:pPr>
      <w:rPr>
        <w:rFonts w:ascii="Symbol" w:hAnsi="Symbol" w:hint="default"/>
      </w:rPr>
    </w:lvl>
    <w:lvl w:ilvl="2" w:tplc="9D5A327A" w:tentative="1">
      <w:start w:val="1"/>
      <w:numFmt w:val="bullet"/>
      <w:lvlText w:val=""/>
      <w:lvlJc w:val="left"/>
      <w:pPr>
        <w:tabs>
          <w:tab w:val="num" w:pos="2160"/>
        </w:tabs>
        <w:ind w:left="2160" w:hanging="360"/>
      </w:pPr>
      <w:rPr>
        <w:rFonts w:ascii="Symbol" w:hAnsi="Symbol" w:hint="default"/>
      </w:rPr>
    </w:lvl>
    <w:lvl w:ilvl="3" w:tplc="EB827A7C" w:tentative="1">
      <w:start w:val="1"/>
      <w:numFmt w:val="bullet"/>
      <w:lvlText w:val=""/>
      <w:lvlJc w:val="left"/>
      <w:pPr>
        <w:tabs>
          <w:tab w:val="num" w:pos="2880"/>
        </w:tabs>
        <w:ind w:left="2880" w:hanging="360"/>
      </w:pPr>
      <w:rPr>
        <w:rFonts w:ascii="Symbol" w:hAnsi="Symbol" w:hint="default"/>
      </w:rPr>
    </w:lvl>
    <w:lvl w:ilvl="4" w:tplc="71C4C978" w:tentative="1">
      <w:start w:val="1"/>
      <w:numFmt w:val="bullet"/>
      <w:lvlText w:val=""/>
      <w:lvlJc w:val="left"/>
      <w:pPr>
        <w:tabs>
          <w:tab w:val="num" w:pos="3600"/>
        </w:tabs>
        <w:ind w:left="3600" w:hanging="360"/>
      </w:pPr>
      <w:rPr>
        <w:rFonts w:ascii="Symbol" w:hAnsi="Symbol" w:hint="default"/>
      </w:rPr>
    </w:lvl>
    <w:lvl w:ilvl="5" w:tplc="819CA4B8" w:tentative="1">
      <w:start w:val="1"/>
      <w:numFmt w:val="bullet"/>
      <w:lvlText w:val=""/>
      <w:lvlJc w:val="left"/>
      <w:pPr>
        <w:tabs>
          <w:tab w:val="num" w:pos="4320"/>
        </w:tabs>
        <w:ind w:left="4320" w:hanging="360"/>
      </w:pPr>
      <w:rPr>
        <w:rFonts w:ascii="Symbol" w:hAnsi="Symbol" w:hint="default"/>
      </w:rPr>
    </w:lvl>
    <w:lvl w:ilvl="6" w:tplc="B87028CC" w:tentative="1">
      <w:start w:val="1"/>
      <w:numFmt w:val="bullet"/>
      <w:lvlText w:val=""/>
      <w:lvlJc w:val="left"/>
      <w:pPr>
        <w:tabs>
          <w:tab w:val="num" w:pos="5040"/>
        </w:tabs>
        <w:ind w:left="5040" w:hanging="360"/>
      </w:pPr>
      <w:rPr>
        <w:rFonts w:ascii="Symbol" w:hAnsi="Symbol" w:hint="default"/>
      </w:rPr>
    </w:lvl>
    <w:lvl w:ilvl="7" w:tplc="8110E1B4" w:tentative="1">
      <w:start w:val="1"/>
      <w:numFmt w:val="bullet"/>
      <w:lvlText w:val=""/>
      <w:lvlJc w:val="left"/>
      <w:pPr>
        <w:tabs>
          <w:tab w:val="num" w:pos="5760"/>
        </w:tabs>
        <w:ind w:left="5760" w:hanging="360"/>
      </w:pPr>
      <w:rPr>
        <w:rFonts w:ascii="Symbol" w:hAnsi="Symbol" w:hint="default"/>
      </w:rPr>
    </w:lvl>
    <w:lvl w:ilvl="8" w:tplc="54942A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037656A"/>
    <w:multiLevelType w:val="hybridMultilevel"/>
    <w:tmpl w:val="BAB2EBBA"/>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 w15:restartNumberingAfterBreak="0">
    <w:nsid w:val="3EE1070F"/>
    <w:multiLevelType w:val="hybridMultilevel"/>
    <w:tmpl w:val="4E4AFA70"/>
    <w:lvl w:ilvl="0" w:tplc="C67E4502">
      <w:start w:val="1"/>
      <w:numFmt w:val="bullet"/>
      <w:lvlText w:val=""/>
      <w:lvlPicBulletId w:val="0"/>
      <w:lvlJc w:val="left"/>
      <w:pPr>
        <w:tabs>
          <w:tab w:val="num" w:pos="720"/>
        </w:tabs>
        <w:ind w:left="720" w:hanging="360"/>
      </w:pPr>
      <w:rPr>
        <w:rFonts w:ascii="Symbol" w:hAnsi="Symbol" w:hint="default"/>
      </w:rPr>
    </w:lvl>
    <w:lvl w:ilvl="1" w:tplc="BF14E4D4">
      <w:start w:val="1"/>
      <w:numFmt w:val="bullet"/>
      <w:lvlText w:val=""/>
      <w:lvlJc w:val="left"/>
      <w:pPr>
        <w:tabs>
          <w:tab w:val="num" w:pos="1440"/>
        </w:tabs>
        <w:ind w:left="1440" w:hanging="360"/>
      </w:pPr>
      <w:rPr>
        <w:rFonts w:ascii="Symbol" w:hAnsi="Symbol" w:hint="default"/>
      </w:rPr>
    </w:lvl>
    <w:lvl w:ilvl="2" w:tplc="1E5869F2" w:tentative="1">
      <w:start w:val="1"/>
      <w:numFmt w:val="bullet"/>
      <w:lvlText w:val=""/>
      <w:lvlJc w:val="left"/>
      <w:pPr>
        <w:tabs>
          <w:tab w:val="num" w:pos="2160"/>
        </w:tabs>
        <w:ind w:left="2160" w:hanging="360"/>
      </w:pPr>
      <w:rPr>
        <w:rFonts w:ascii="Symbol" w:hAnsi="Symbol" w:hint="default"/>
      </w:rPr>
    </w:lvl>
    <w:lvl w:ilvl="3" w:tplc="CEC6F7E2" w:tentative="1">
      <w:start w:val="1"/>
      <w:numFmt w:val="bullet"/>
      <w:lvlText w:val=""/>
      <w:lvlJc w:val="left"/>
      <w:pPr>
        <w:tabs>
          <w:tab w:val="num" w:pos="2880"/>
        </w:tabs>
        <w:ind w:left="2880" w:hanging="360"/>
      </w:pPr>
      <w:rPr>
        <w:rFonts w:ascii="Symbol" w:hAnsi="Symbol" w:hint="default"/>
      </w:rPr>
    </w:lvl>
    <w:lvl w:ilvl="4" w:tplc="3252FC3A" w:tentative="1">
      <w:start w:val="1"/>
      <w:numFmt w:val="bullet"/>
      <w:lvlText w:val=""/>
      <w:lvlJc w:val="left"/>
      <w:pPr>
        <w:tabs>
          <w:tab w:val="num" w:pos="3600"/>
        </w:tabs>
        <w:ind w:left="3600" w:hanging="360"/>
      </w:pPr>
      <w:rPr>
        <w:rFonts w:ascii="Symbol" w:hAnsi="Symbol" w:hint="default"/>
      </w:rPr>
    </w:lvl>
    <w:lvl w:ilvl="5" w:tplc="0776BDA0" w:tentative="1">
      <w:start w:val="1"/>
      <w:numFmt w:val="bullet"/>
      <w:lvlText w:val=""/>
      <w:lvlJc w:val="left"/>
      <w:pPr>
        <w:tabs>
          <w:tab w:val="num" w:pos="4320"/>
        </w:tabs>
        <w:ind w:left="4320" w:hanging="360"/>
      </w:pPr>
      <w:rPr>
        <w:rFonts w:ascii="Symbol" w:hAnsi="Symbol" w:hint="default"/>
      </w:rPr>
    </w:lvl>
    <w:lvl w:ilvl="6" w:tplc="42AAC484" w:tentative="1">
      <w:start w:val="1"/>
      <w:numFmt w:val="bullet"/>
      <w:lvlText w:val=""/>
      <w:lvlJc w:val="left"/>
      <w:pPr>
        <w:tabs>
          <w:tab w:val="num" w:pos="5040"/>
        </w:tabs>
        <w:ind w:left="5040" w:hanging="360"/>
      </w:pPr>
      <w:rPr>
        <w:rFonts w:ascii="Symbol" w:hAnsi="Symbol" w:hint="default"/>
      </w:rPr>
    </w:lvl>
    <w:lvl w:ilvl="7" w:tplc="86DAD136" w:tentative="1">
      <w:start w:val="1"/>
      <w:numFmt w:val="bullet"/>
      <w:lvlText w:val=""/>
      <w:lvlJc w:val="left"/>
      <w:pPr>
        <w:tabs>
          <w:tab w:val="num" w:pos="5760"/>
        </w:tabs>
        <w:ind w:left="5760" w:hanging="360"/>
      </w:pPr>
      <w:rPr>
        <w:rFonts w:ascii="Symbol" w:hAnsi="Symbol" w:hint="default"/>
      </w:rPr>
    </w:lvl>
    <w:lvl w:ilvl="8" w:tplc="8B6AC3B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EE4D37"/>
    <w:multiLevelType w:val="hybridMultilevel"/>
    <w:tmpl w:val="F684E07C"/>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 w15:restartNumberingAfterBreak="0">
    <w:nsid w:val="7C6A4766"/>
    <w:multiLevelType w:val="hybridMultilevel"/>
    <w:tmpl w:val="A65E0460"/>
    <w:lvl w:ilvl="0" w:tplc="2E2CD638">
      <w:numFmt w:val="bullet"/>
      <w:lvlText w:val="*"/>
      <w:lvlJc w:val="left"/>
      <w:pPr>
        <w:ind w:left="9632" w:hanging="272"/>
      </w:pPr>
      <w:rPr>
        <w:rFonts w:ascii="Verdana" w:eastAsia="Verdana" w:hAnsi="Verdana" w:cs="Verdana" w:hint="default"/>
        <w:color w:val="2B7DB6"/>
        <w:w w:val="100"/>
        <w:sz w:val="27"/>
        <w:szCs w:val="27"/>
      </w:rPr>
    </w:lvl>
    <w:lvl w:ilvl="1" w:tplc="B930EA38">
      <w:numFmt w:val="bullet"/>
      <w:lvlText w:val="•"/>
      <w:lvlJc w:val="left"/>
      <w:pPr>
        <w:ind w:left="1388" w:hanging="272"/>
      </w:pPr>
      <w:rPr>
        <w:rFonts w:hint="default"/>
      </w:rPr>
    </w:lvl>
    <w:lvl w:ilvl="2" w:tplc="0ED20EB0">
      <w:numFmt w:val="bullet"/>
      <w:lvlText w:val="•"/>
      <w:lvlJc w:val="left"/>
      <w:pPr>
        <w:ind w:left="2396" w:hanging="272"/>
      </w:pPr>
      <w:rPr>
        <w:rFonts w:hint="default"/>
      </w:rPr>
    </w:lvl>
    <w:lvl w:ilvl="3" w:tplc="D20E0F7E">
      <w:numFmt w:val="bullet"/>
      <w:lvlText w:val="•"/>
      <w:lvlJc w:val="left"/>
      <w:pPr>
        <w:ind w:left="3404" w:hanging="272"/>
      </w:pPr>
      <w:rPr>
        <w:rFonts w:hint="default"/>
      </w:rPr>
    </w:lvl>
    <w:lvl w:ilvl="4" w:tplc="CEA2A6AE">
      <w:numFmt w:val="bullet"/>
      <w:lvlText w:val="•"/>
      <w:lvlJc w:val="left"/>
      <w:pPr>
        <w:ind w:left="4412" w:hanging="272"/>
      </w:pPr>
      <w:rPr>
        <w:rFonts w:hint="default"/>
      </w:rPr>
    </w:lvl>
    <w:lvl w:ilvl="5" w:tplc="0DFCFBA2">
      <w:numFmt w:val="bullet"/>
      <w:lvlText w:val="•"/>
      <w:lvlJc w:val="left"/>
      <w:pPr>
        <w:ind w:left="5420" w:hanging="272"/>
      </w:pPr>
      <w:rPr>
        <w:rFonts w:hint="default"/>
      </w:rPr>
    </w:lvl>
    <w:lvl w:ilvl="6" w:tplc="0A1896EE">
      <w:numFmt w:val="bullet"/>
      <w:lvlText w:val="•"/>
      <w:lvlJc w:val="left"/>
      <w:pPr>
        <w:ind w:left="6428" w:hanging="272"/>
      </w:pPr>
      <w:rPr>
        <w:rFonts w:hint="default"/>
      </w:rPr>
    </w:lvl>
    <w:lvl w:ilvl="7" w:tplc="C8F6F9EC">
      <w:numFmt w:val="bullet"/>
      <w:lvlText w:val="•"/>
      <w:lvlJc w:val="left"/>
      <w:pPr>
        <w:ind w:left="7436" w:hanging="272"/>
      </w:pPr>
      <w:rPr>
        <w:rFonts w:hint="default"/>
      </w:rPr>
    </w:lvl>
    <w:lvl w:ilvl="8" w:tplc="7C1CCD80">
      <w:numFmt w:val="bullet"/>
      <w:lvlText w:val="•"/>
      <w:lvlJc w:val="left"/>
      <w:pPr>
        <w:ind w:left="8444" w:hanging="272"/>
      </w:pPr>
      <w:rPr>
        <w:rFonts w:hint="default"/>
      </w:rPr>
    </w:lvl>
  </w:abstractNum>
  <w:num w:numId="1" w16cid:durableId="1715499368">
    <w:abstractNumId w:val="5"/>
  </w:num>
  <w:num w:numId="2" w16cid:durableId="1968584200">
    <w:abstractNumId w:val="2"/>
  </w:num>
  <w:num w:numId="3" w16cid:durableId="2042121477">
    <w:abstractNumId w:val="4"/>
  </w:num>
  <w:num w:numId="4" w16cid:durableId="120853449">
    <w:abstractNumId w:val="3"/>
  </w:num>
  <w:num w:numId="5" w16cid:durableId="567572822">
    <w:abstractNumId w:val="0"/>
  </w:num>
  <w:num w:numId="6" w16cid:durableId="106399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D5"/>
    <w:rsid w:val="000A770C"/>
    <w:rsid w:val="001A5EB0"/>
    <w:rsid w:val="003842BC"/>
    <w:rsid w:val="004F0BD5"/>
    <w:rsid w:val="004F3095"/>
    <w:rsid w:val="005812C2"/>
    <w:rsid w:val="006A7501"/>
    <w:rsid w:val="006D2347"/>
    <w:rsid w:val="006F08FD"/>
    <w:rsid w:val="007123BE"/>
    <w:rsid w:val="00837FFA"/>
    <w:rsid w:val="008E3AA9"/>
    <w:rsid w:val="00A6402F"/>
    <w:rsid w:val="00B77AF6"/>
    <w:rsid w:val="00C52E2A"/>
    <w:rsid w:val="00C66B16"/>
    <w:rsid w:val="00E70BA5"/>
    <w:rsid w:val="00E7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7CCC8"/>
  <w15:chartTrackingRefBased/>
  <w15:docId w15:val="{CE8B62D1-7863-4A3F-872B-CF26692E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D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F0BD5"/>
    <w:pPr>
      <w:spacing w:before="89"/>
      <w:ind w:left="370"/>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D5"/>
    <w:rPr>
      <w:rFonts w:ascii="Arial" w:eastAsia="Arial" w:hAnsi="Arial" w:cs="Arial"/>
      <w:sz w:val="36"/>
      <w:szCs w:val="36"/>
    </w:rPr>
  </w:style>
  <w:style w:type="paragraph" w:styleId="BodyText">
    <w:name w:val="Body Text"/>
    <w:basedOn w:val="Normal"/>
    <w:link w:val="BodyTextChar"/>
    <w:uiPriority w:val="1"/>
    <w:qFormat/>
    <w:rsid w:val="004F0BD5"/>
    <w:rPr>
      <w:sz w:val="18"/>
      <w:szCs w:val="18"/>
    </w:rPr>
  </w:style>
  <w:style w:type="character" w:customStyle="1" w:styleId="BodyTextChar">
    <w:name w:val="Body Text Char"/>
    <w:basedOn w:val="DefaultParagraphFont"/>
    <w:link w:val="BodyText"/>
    <w:uiPriority w:val="1"/>
    <w:rsid w:val="004F0BD5"/>
    <w:rPr>
      <w:rFonts w:ascii="Arial" w:eastAsia="Arial" w:hAnsi="Arial" w:cs="Arial"/>
      <w:sz w:val="18"/>
      <w:szCs w:val="18"/>
    </w:rPr>
  </w:style>
  <w:style w:type="paragraph" w:styleId="ListParagraph">
    <w:name w:val="List Paragraph"/>
    <w:basedOn w:val="Normal"/>
    <w:uiPriority w:val="1"/>
    <w:qFormat/>
    <w:rsid w:val="004F0BD5"/>
    <w:pPr>
      <w:spacing w:before="89"/>
      <w:ind w:left="641" w:hanging="272"/>
    </w:pPr>
  </w:style>
  <w:style w:type="character" w:styleId="CommentReference">
    <w:name w:val="annotation reference"/>
    <w:basedOn w:val="DefaultParagraphFont"/>
    <w:uiPriority w:val="99"/>
    <w:semiHidden/>
    <w:unhideWhenUsed/>
    <w:rsid w:val="00E70BA5"/>
    <w:rPr>
      <w:sz w:val="16"/>
      <w:szCs w:val="16"/>
    </w:rPr>
  </w:style>
  <w:style w:type="paragraph" w:styleId="CommentText">
    <w:name w:val="annotation text"/>
    <w:basedOn w:val="Normal"/>
    <w:link w:val="CommentTextChar"/>
    <w:uiPriority w:val="99"/>
    <w:semiHidden/>
    <w:unhideWhenUsed/>
    <w:rsid w:val="00E70BA5"/>
    <w:rPr>
      <w:sz w:val="20"/>
      <w:szCs w:val="20"/>
    </w:rPr>
  </w:style>
  <w:style w:type="character" w:customStyle="1" w:styleId="CommentTextChar">
    <w:name w:val="Comment Text Char"/>
    <w:basedOn w:val="DefaultParagraphFont"/>
    <w:link w:val="CommentText"/>
    <w:uiPriority w:val="99"/>
    <w:semiHidden/>
    <w:rsid w:val="00E70BA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70BA5"/>
    <w:rPr>
      <w:b/>
      <w:bCs/>
    </w:rPr>
  </w:style>
  <w:style w:type="character" w:customStyle="1" w:styleId="CommentSubjectChar">
    <w:name w:val="Comment Subject Char"/>
    <w:basedOn w:val="CommentTextChar"/>
    <w:link w:val="CommentSubject"/>
    <w:uiPriority w:val="99"/>
    <w:semiHidden/>
    <w:rsid w:val="00E70BA5"/>
    <w:rPr>
      <w:rFonts w:ascii="Arial" w:eastAsia="Arial" w:hAnsi="Arial" w:cs="Arial"/>
      <w:b/>
      <w:bCs/>
      <w:sz w:val="20"/>
      <w:szCs w:val="20"/>
    </w:rPr>
  </w:style>
  <w:style w:type="paragraph" w:styleId="BalloonText">
    <w:name w:val="Balloon Text"/>
    <w:basedOn w:val="Normal"/>
    <w:link w:val="BalloonTextChar"/>
    <w:uiPriority w:val="99"/>
    <w:semiHidden/>
    <w:unhideWhenUsed/>
    <w:rsid w:val="00E70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A5"/>
    <w:rPr>
      <w:rFonts w:ascii="Segoe UI" w:eastAsia="Arial" w:hAnsi="Segoe UI" w:cs="Segoe UI"/>
      <w:sz w:val="18"/>
      <w:szCs w:val="18"/>
    </w:rPr>
  </w:style>
  <w:style w:type="paragraph" w:styleId="Header">
    <w:name w:val="header"/>
    <w:basedOn w:val="Normal"/>
    <w:link w:val="HeaderChar"/>
    <w:uiPriority w:val="99"/>
    <w:unhideWhenUsed/>
    <w:rsid w:val="003842BC"/>
    <w:pPr>
      <w:tabs>
        <w:tab w:val="center" w:pos="4680"/>
        <w:tab w:val="right" w:pos="9360"/>
      </w:tabs>
    </w:pPr>
  </w:style>
  <w:style w:type="character" w:customStyle="1" w:styleId="HeaderChar">
    <w:name w:val="Header Char"/>
    <w:basedOn w:val="DefaultParagraphFont"/>
    <w:link w:val="Header"/>
    <w:uiPriority w:val="99"/>
    <w:rsid w:val="003842BC"/>
    <w:rPr>
      <w:rFonts w:ascii="Arial" w:eastAsia="Arial" w:hAnsi="Arial" w:cs="Arial"/>
    </w:rPr>
  </w:style>
  <w:style w:type="paragraph" w:styleId="Footer">
    <w:name w:val="footer"/>
    <w:basedOn w:val="Normal"/>
    <w:link w:val="FooterChar"/>
    <w:uiPriority w:val="99"/>
    <w:unhideWhenUsed/>
    <w:rsid w:val="003842BC"/>
    <w:pPr>
      <w:tabs>
        <w:tab w:val="center" w:pos="4680"/>
        <w:tab w:val="right" w:pos="9360"/>
      </w:tabs>
    </w:pPr>
  </w:style>
  <w:style w:type="character" w:customStyle="1" w:styleId="FooterChar">
    <w:name w:val="Footer Char"/>
    <w:basedOn w:val="DefaultParagraphFont"/>
    <w:link w:val="Footer"/>
    <w:uiPriority w:val="99"/>
    <w:rsid w:val="003842BC"/>
    <w:rPr>
      <w:rFonts w:ascii="Arial" w:eastAsia="Arial" w:hAnsi="Arial" w:cs="Arial"/>
    </w:rPr>
  </w:style>
  <w:style w:type="character" w:styleId="Strong">
    <w:name w:val="Strong"/>
    <w:basedOn w:val="DefaultParagraphFont"/>
    <w:uiPriority w:val="22"/>
    <w:qFormat/>
    <w:rsid w:val="00E73DF3"/>
    <w:rPr>
      <w:b/>
      <w:bCs/>
    </w:rPr>
  </w:style>
  <w:style w:type="paragraph" w:styleId="NormalWeb">
    <w:name w:val="Normal (Web)"/>
    <w:basedOn w:val="Normal"/>
    <w:uiPriority w:val="99"/>
    <w:semiHidden/>
    <w:unhideWhenUsed/>
    <w:rsid w:val="00E73DF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0350">
      <w:bodyDiv w:val="1"/>
      <w:marLeft w:val="0"/>
      <w:marRight w:val="0"/>
      <w:marTop w:val="0"/>
      <w:marBottom w:val="0"/>
      <w:divBdr>
        <w:top w:val="none" w:sz="0" w:space="0" w:color="auto"/>
        <w:left w:val="none" w:sz="0" w:space="0" w:color="auto"/>
        <w:bottom w:val="none" w:sz="0" w:space="0" w:color="auto"/>
        <w:right w:val="none" w:sz="0" w:space="0" w:color="auto"/>
      </w:divBdr>
      <w:divsChild>
        <w:div w:id="61356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oonsto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ockphotorights.com/faq/" TargetMode="External"/><Relationship Id="rId4" Type="http://schemas.openxmlformats.org/officeDocument/2006/relationships/webSettings" Target="webSettings.xml"/><Relationship Id="rId9" Type="http://schemas.openxmlformats.org/officeDocument/2006/relationships/hyperlink" Target="http://www.istockphot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2783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Erica</dc:creator>
  <cp:keywords/>
  <dc:description/>
  <cp:lastModifiedBy>Courtney Fowler</cp:lastModifiedBy>
  <cp:revision>3</cp:revision>
  <dcterms:created xsi:type="dcterms:W3CDTF">2024-03-21T15:52:00Z</dcterms:created>
  <dcterms:modified xsi:type="dcterms:W3CDTF">2024-05-24T20:55:00Z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34844538638d175a7a5e0bbb132c9cc9e36e53074998209950816e5cb2a2c48a</vt:lpwstr>
  </property>
</Properties>
</file>